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05-814/1302/2025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>28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в совершении административного правонарушения, предусмотренного ч.1 ст.14.1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Саранди</w:t>
      </w:r>
      <w:r>
        <w:rPr>
          <w:rFonts w:ascii="Times New Roman" w:eastAsia="Times New Roman" w:hAnsi="Times New Roman" w:cs="Times New Roman"/>
        </w:rPr>
        <w:t xml:space="preserve"> Владислава Ивановича, </w:t>
      </w:r>
      <w:r>
        <w:rPr>
          <w:rStyle w:val="cat-PassportDatagrp-22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зарегистрированного и проживающего по адресу: </w:t>
      </w:r>
      <w:r>
        <w:rPr>
          <w:rStyle w:val="cat-UserDefinedgrp-33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20 марта</w:t>
      </w:r>
      <w:r>
        <w:rPr>
          <w:rFonts w:ascii="Times New Roman" w:eastAsia="Times New Roman" w:hAnsi="Times New Roman" w:cs="Times New Roman"/>
        </w:rPr>
        <w:t xml:space="preserve"> 2025 года в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минут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Белый Яр, ул. Единства д.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Саранди</w:t>
      </w:r>
      <w:r>
        <w:rPr>
          <w:rFonts w:ascii="Times New Roman" w:eastAsia="Times New Roman" w:hAnsi="Times New Roman" w:cs="Times New Roman"/>
        </w:rPr>
        <w:t xml:space="preserve"> В.И.</w:t>
      </w:r>
      <w:r>
        <w:rPr>
          <w:rFonts w:ascii="Times New Roman" w:eastAsia="Times New Roman" w:hAnsi="Times New Roman" w:cs="Times New Roman"/>
        </w:rPr>
        <w:t xml:space="preserve">, осуществлял предпринимательскую деятельность в качестве индивидуального предпринимателя без государственной регистрации индивидуального предпринимателя, направленную на систематическое получение прибыли путем оказания услуг по перевозке пассажиров на транспортном средстве марки </w:t>
      </w:r>
      <w:r>
        <w:rPr>
          <w:rStyle w:val="cat-CarMakeModelgrp-25rplc-17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26rplc-19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Саранди</w:t>
      </w:r>
      <w:r>
        <w:rPr>
          <w:rFonts w:ascii="Times New Roman" w:eastAsia="Times New Roman" w:hAnsi="Times New Roman" w:cs="Times New Roman"/>
        </w:rPr>
        <w:t xml:space="preserve"> В.И.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ч.1 ст. 14.1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Саранди</w:t>
      </w:r>
      <w:r>
        <w:rPr>
          <w:rFonts w:ascii="Times New Roman" w:eastAsia="Times New Roman" w:hAnsi="Times New Roman" w:cs="Times New Roman"/>
        </w:rPr>
        <w:t xml:space="preserve"> В.И.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извещенный о времени и месте рассмотрения дела </w:t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 xml:space="preserve">не явился, </w:t>
      </w:r>
      <w:r>
        <w:rPr>
          <w:rFonts w:ascii="Times New Roman" w:eastAsia="Times New Roman" w:hAnsi="Times New Roman" w:cs="Times New Roman"/>
        </w:rPr>
        <w:t xml:space="preserve">представил заявление о рассмотрении дела в свое отсутствие, </w:t>
      </w:r>
      <w:r>
        <w:rPr>
          <w:rFonts w:ascii="Times New Roman" w:eastAsia="Times New Roman" w:hAnsi="Times New Roman" w:cs="Times New Roman"/>
        </w:rPr>
        <w:t xml:space="preserve">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Саранди</w:t>
      </w:r>
      <w:r>
        <w:rPr>
          <w:rFonts w:ascii="Times New Roman" w:eastAsia="Times New Roman" w:hAnsi="Times New Roman" w:cs="Times New Roman"/>
        </w:rPr>
        <w:t xml:space="preserve"> В.И.</w:t>
      </w:r>
      <w:r>
        <w:rPr>
          <w:rFonts w:ascii="Times New Roman" w:eastAsia="Times New Roman" w:hAnsi="Times New Roman" w:cs="Times New Roman"/>
        </w:rPr>
        <w:t xml:space="preserve">, по имеющимся в деле материалам.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Саранди</w:t>
      </w:r>
      <w:r>
        <w:rPr>
          <w:rFonts w:ascii="Times New Roman" w:eastAsia="Times New Roman" w:hAnsi="Times New Roman" w:cs="Times New Roman"/>
        </w:rPr>
        <w:t xml:space="preserve"> В.И.</w:t>
      </w:r>
      <w:r>
        <w:rPr>
          <w:rFonts w:ascii="Times New Roman" w:eastAsia="Times New Roman" w:hAnsi="Times New Roman" w:cs="Times New Roman"/>
        </w:rPr>
        <w:t>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 14.1 Кодекса Российской Федерации об административных правонарушениях,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абз</w:t>
      </w:r>
      <w:r>
        <w:rPr>
          <w:rFonts w:ascii="Times New Roman" w:eastAsia="Times New Roman" w:hAnsi="Times New Roman" w:cs="Times New Roman"/>
        </w:rPr>
        <w:t xml:space="preserve">. 3 ч. 1 ст. 2 ГК РФ, предпринимательской является самостоятельная, осуществляемая на свой риск деятельность, направленная </w:t>
      </w:r>
      <w:r>
        <w:rPr>
          <w:rFonts w:ascii="Times New Roman" w:eastAsia="Times New Roman" w:hAnsi="Times New Roman" w:cs="Times New Roman"/>
        </w:rPr>
        <w:t>на систематическое получение</w:t>
      </w:r>
      <w:r>
        <w:rPr>
          <w:rFonts w:ascii="Times New Roman" w:eastAsia="Times New Roman" w:hAnsi="Times New Roman" w:cs="Times New Roman"/>
        </w:rPr>
        <w:t xml:space="preserve">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Саранди</w:t>
      </w:r>
      <w:r>
        <w:rPr>
          <w:rFonts w:ascii="Times New Roman" w:eastAsia="Times New Roman" w:hAnsi="Times New Roman" w:cs="Times New Roman"/>
        </w:rPr>
        <w:t xml:space="preserve"> В.И.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14.1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 xml:space="preserve">правонарушениях подтверждается: протоколом об административном правонарушении; рапортом инспектора Госавтоинспекции ОМВД России по Сургутскому району; выпиской из </w:t>
      </w:r>
      <w:r>
        <w:rPr>
          <w:rFonts w:ascii="Times New Roman" w:eastAsia="Times New Roman" w:hAnsi="Times New Roman" w:cs="Times New Roman"/>
        </w:rPr>
        <w:t>ЕГРИПа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Fonts w:ascii="Times New Roman" w:eastAsia="Times New Roman" w:hAnsi="Times New Roman" w:cs="Times New Roman"/>
        </w:rPr>
        <w:t>Саранди</w:t>
      </w:r>
      <w:r>
        <w:rPr>
          <w:rFonts w:ascii="Times New Roman" w:eastAsia="Times New Roman" w:hAnsi="Times New Roman" w:cs="Times New Roman"/>
        </w:rPr>
        <w:t xml:space="preserve"> В.И.</w:t>
      </w:r>
      <w:r>
        <w:rPr>
          <w:rFonts w:ascii="Times New Roman" w:eastAsia="Times New Roman" w:hAnsi="Times New Roman" w:cs="Times New Roman"/>
        </w:rPr>
        <w:t xml:space="preserve">; скриншотами экрана мобильного телефона </w:t>
      </w:r>
      <w:r>
        <w:rPr>
          <w:rFonts w:ascii="Times New Roman" w:eastAsia="Times New Roman" w:hAnsi="Times New Roman" w:cs="Times New Roman"/>
        </w:rPr>
        <w:t>Саранди</w:t>
      </w:r>
      <w:r>
        <w:rPr>
          <w:rFonts w:ascii="Times New Roman" w:eastAsia="Times New Roman" w:hAnsi="Times New Roman" w:cs="Times New Roman"/>
        </w:rPr>
        <w:t xml:space="preserve"> В.И. </w:t>
      </w:r>
      <w:r>
        <w:rPr>
          <w:rFonts w:ascii="Times New Roman" w:eastAsia="Times New Roman" w:hAnsi="Times New Roman" w:cs="Times New Roman"/>
        </w:rPr>
        <w:t xml:space="preserve">и другими доказательствами.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Доказательства по делу об административном правонарушении собраны в соответствии с требованиями Кодекса Российской Федерации об административных правонарушениях, в сроки, установленные ст.4.5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размер административного наказания </w:t>
      </w:r>
      <w:r>
        <w:rPr>
          <w:rFonts w:ascii="Times New Roman" w:eastAsia="Times New Roman" w:hAnsi="Times New Roman" w:cs="Times New Roman"/>
        </w:rPr>
        <w:t>Саранди</w:t>
      </w:r>
      <w:r>
        <w:rPr>
          <w:rFonts w:ascii="Times New Roman" w:eastAsia="Times New Roman" w:hAnsi="Times New Roman" w:cs="Times New Roman"/>
        </w:rPr>
        <w:t xml:space="preserve"> В.И.</w:t>
      </w:r>
      <w:r>
        <w:rPr>
          <w:rFonts w:ascii="Times New Roman" w:eastAsia="Times New Roman" w:hAnsi="Times New Roman" w:cs="Times New Roman"/>
        </w:rPr>
        <w:t>, суд учитывает обстоятельства, характеризующие степень общественной опасности административного правонарушения и личность лица, совершившего административное правонарушение.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Саранди</w:t>
      </w:r>
      <w:r>
        <w:rPr>
          <w:rFonts w:ascii="Times New Roman" w:eastAsia="Times New Roman" w:hAnsi="Times New Roman" w:cs="Times New Roman"/>
        </w:rPr>
        <w:t xml:space="preserve"> В.И.</w:t>
      </w:r>
      <w:r>
        <w:rPr>
          <w:rFonts w:ascii="Times New Roman" w:eastAsia="Times New Roman" w:hAnsi="Times New Roman" w:cs="Times New Roman"/>
        </w:rPr>
        <w:t xml:space="preserve"> в соответствии со ст. 4.2 Кодекса Российской Федерации об административных правонарушениях судом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Саранди</w:t>
      </w:r>
      <w:r>
        <w:rPr>
          <w:rFonts w:ascii="Times New Roman" w:eastAsia="Times New Roman" w:hAnsi="Times New Roman" w:cs="Times New Roman"/>
        </w:rPr>
        <w:t xml:space="preserve"> В.И.</w:t>
      </w:r>
      <w:r>
        <w:rPr>
          <w:rFonts w:ascii="Times New Roman" w:eastAsia="Times New Roman" w:hAnsi="Times New Roman" w:cs="Times New Roman"/>
        </w:rPr>
        <w:t>, согласно ст.4.3 Кодекса Российской Федерации об административных правонарушениях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совершённого административного правонарушения, личности лица, совершившего административное правонарушение, смягчающих административную ответственность обстоятельств, в целях исправления и предупреждения совершения новых правонарушений, суд считает необходимым назначить </w:t>
      </w:r>
      <w:r>
        <w:rPr>
          <w:rFonts w:ascii="Times New Roman" w:eastAsia="Times New Roman" w:hAnsi="Times New Roman" w:cs="Times New Roman"/>
        </w:rPr>
        <w:t>Саранди</w:t>
      </w:r>
      <w:r>
        <w:rPr>
          <w:rFonts w:ascii="Times New Roman" w:eastAsia="Times New Roman" w:hAnsi="Times New Roman" w:cs="Times New Roman"/>
        </w:rPr>
        <w:t xml:space="preserve"> В.И.</w:t>
      </w:r>
      <w:r>
        <w:rPr>
          <w:rFonts w:ascii="Times New Roman" w:eastAsia="Times New Roman" w:hAnsi="Times New Roman" w:cs="Times New Roman"/>
        </w:rPr>
        <w:t xml:space="preserve"> административное наказание по ч.1 ст.14.1 Кодекса Российской Федерации об административных правонарушениях в виде административного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Саранди</w:t>
      </w:r>
      <w:r>
        <w:rPr>
          <w:rFonts w:ascii="Times New Roman" w:eastAsia="Times New Roman" w:hAnsi="Times New Roman" w:cs="Times New Roman"/>
        </w:rPr>
        <w:t xml:space="preserve"> Владислава Ивановича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ст.14.1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 (пятьсот)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</w:t>
      </w:r>
      <w:r>
        <w:rPr>
          <w:rFonts w:ascii="Times New Roman" w:eastAsia="Times New Roman" w:hAnsi="Times New Roman" w:cs="Times New Roman"/>
        </w:rPr>
        <w:t xml:space="preserve"> УИН 0412365400135008142514141.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</w:rPr>
        <w:t>вручения или получения</w:t>
      </w:r>
      <w:r>
        <w:rPr>
          <w:rFonts w:ascii="Times New Roman" w:eastAsia="Times New Roman" w:hAnsi="Times New Roman" w:cs="Times New Roman"/>
        </w:rPr>
        <w:t xml:space="preserve"> копии постановления.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CarMakeModelgrp-25rplc-17">
    <w:name w:val="cat-CarMakeModel grp-25 rplc-17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CarNumbergrp-26rplc-19">
    <w:name w:val="cat-CarNumber grp-26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